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9D" w:rsidRDefault="0096639D" w:rsidP="0096639D">
      <w:pPr>
        <w:spacing w:line="590" w:lineRule="exact"/>
        <w:rPr>
          <w:rFonts w:ascii="黑体" w:eastAsia="黑体" w:hAnsi="黑体" w:cs="宋体" w:hint="eastAsia"/>
          <w:kern w:val="0"/>
        </w:rPr>
      </w:pPr>
      <w:bookmarkStart w:id="0" w:name="_GoBack"/>
      <w:r>
        <w:rPr>
          <w:rFonts w:ascii="黑体" w:eastAsia="黑体" w:hAnsi="黑体" w:cs="宋体" w:hint="eastAsia"/>
          <w:kern w:val="0"/>
        </w:rPr>
        <w:t>附表1</w:t>
      </w:r>
    </w:p>
    <w:bookmarkEnd w:id="0"/>
    <w:p w:rsidR="0096639D" w:rsidRDefault="0096639D" w:rsidP="0096639D">
      <w:pPr>
        <w:spacing w:line="590" w:lineRule="exact"/>
        <w:jc w:val="center"/>
        <w:rPr>
          <w:rFonts w:ascii="方正小标宋简体" w:eastAsia="方正小标宋简体" w:hAnsi="黑体" w:cs="黑体" w:hint="eastAsia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>2015年广东省</w:t>
      </w:r>
      <w:r w:rsidRPr="00003F77">
        <w:rPr>
          <w:rFonts w:ascii="方正小标宋简体" w:eastAsia="方正小标宋简体" w:hAnsi="黑体" w:cs="黑体" w:hint="eastAsia"/>
          <w:kern w:val="0"/>
          <w:sz w:val="44"/>
          <w:szCs w:val="44"/>
        </w:rPr>
        <w:t>神经肌肉刺激器</w:t>
      </w:r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>专项监督抽验</w:t>
      </w:r>
    </w:p>
    <w:p w:rsidR="0096639D" w:rsidRPr="00745463" w:rsidRDefault="0096639D" w:rsidP="0096639D">
      <w:pPr>
        <w:spacing w:afterLines="50" w:after="217" w:line="590" w:lineRule="exact"/>
        <w:jc w:val="center"/>
        <w:rPr>
          <w:rFonts w:ascii="方正小标宋简体" w:eastAsia="方正小标宋简体" w:hAnsi="黑体" w:cs="黑体" w:hint="eastAsia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>不合格产品详细信息表</w:t>
      </w:r>
    </w:p>
    <w:p w:rsidR="0096639D" w:rsidRDefault="0096639D" w:rsidP="0096639D">
      <w:pPr>
        <w:spacing w:afterLines="20" w:after="87" w:line="590" w:lineRule="exac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填表单位：广东省食品药品监督管理局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填表时间：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3"/>
          <w:attr w:name="Year" w:val="2016"/>
        </w:smartTagPr>
        <w:r>
          <w:rPr>
            <w:rFonts w:ascii="宋体" w:hAnsi="宋体" w:cs="宋体" w:hint="eastAsia"/>
            <w:kern w:val="0"/>
            <w:szCs w:val="21"/>
          </w:rPr>
          <w:t>2016</w:t>
        </w:r>
        <w:r>
          <w:rPr>
            <w:rFonts w:ascii="宋体" w:hAnsi="宋体" w:cs="宋体" w:hint="eastAsia"/>
            <w:kern w:val="0"/>
            <w:szCs w:val="21"/>
          </w:rPr>
          <w:t>年</w:t>
        </w:r>
        <w:r>
          <w:rPr>
            <w:rFonts w:ascii="宋体" w:hAnsi="宋体" w:cs="宋体" w:hint="eastAsia"/>
            <w:kern w:val="0"/>
            <w:szCs w:val="21"/>
          </w:rPr>
          <w:t>3</w:t>
        </w:r>
        <w:r>
          <w:rPr>
            <w:rFonts w:ascii="宋体" w:hAnsi="宋体" w:cs="宋体" w:hint="eastAsia"/>
            <w:kern w:val="0"/>
            <w:szCs w:val="21"/>
          </w:rPr>
          <w:t>月</w:t>
        </w:r>
        <w:r>
          <w:rPr>
            <w:rFonts w:ascii="宋体" w:hAnsi="宋体" w:cs="宋体" w:hint="eastAsia"/>
            <w:kern w:val="0"/>
            <w:szCs w:val="21"/>
          </w:rPr>
          <w:t>9</w:t>
        </w:r>
        <w:r>
          <w:rPr>
            <w:rFonts w:ascii="宋体" w:hAnsi="宋体" w:cs="宋体" w:hint="eastAsia"/>
            <w:kern w:val="0"/>
            <w:szCs w:val="21"/>
          </w:rPr>
          <w:t>日</w:t>
        </w:r>
      </w:smartTag>
    </w:p>
    <w:tbl>
      <w:tblPr>
        <w:tblW w:w="14404" w:type="dxa"/>
        <w:jc w:val="center"/>
        <w:tblLayout w:type="fixed"/>
        <w:tblLook w:val="0000" w:firstRow="0" w:lastRow="0" w:firstColumn="0" w:lastColumn="0" w:noHBand="0" w:noVBand="0"/>
      </w:tblPr>
      <w:tblGrid>
        <w:gridCol w:w="626"/>
        <w:gridCol w:w="1747"/>
        <w:gridCol w:w="840"/>
        <w:gridCol w:w="2338"/>
        <w:gridCol w:w="2099"/>
        <w:gridCol w:w="1147"/>
        <w:gridCol w:w="1793"/>
        <w:gridCol w:w="1259"/>
        <w:gridCol w:w="2555"/>
      </w:tblGrid>
      <w:tr w:rsidR="0096639D" w:rsidRPr="00EA1346" w:rsidTr="00143E07">
        <w:trPr>
          <w:cantSplit/>
          <w:trHeight w:val="680"/>
          <w:tblHeader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抽查</w:t>
            </w:r>
          </w:p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标示生产企业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被抽样单位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型号规格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产品编号/批号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主要不合格</w:t>
            </w:r>
          </w:p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:rsidR="0096639D" w:rsidRPr="00EA1346" w:rsidTr="00143E07">
        <w:trPr>
          <w:cantSplit/>
          <w:trHeight w:val="68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低中频电子脉冲治疗仪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肇庆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深圳市好一生电子科技有限公司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端州区仁人保健食品商行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HYS-608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编号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11600980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输入功率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FF0000"/>
                <w:kern w:val="0"/>
                <w:sz w:val="21"/>
                <w:szCs w:val="21"/>
              </w:rPr>
            </w:pPr>
          </w:p>
        </w:tc>
      </w:tr>
    </w:tbl>
    <w:p w:rsidR="0096639D" w:rsidRDefault="0096639D" w:rsidP="0096639D">
      <w:pPr>
        <w:spacing w:line="590" w:lineRule="exact"/>
        <w:rPr>
          <w:rFonts w:ascii="仿宋" w:hAnsi="仿宋" w:hint="eastAsia"/>
        </w:rPr>
      </w:pPr>
    </w:p>
    <w:p w:rsidR="0096639D" w:rsidRDefault="0096639D" w:rsidP="0096639D">
      <w:pPr>
        <w:spacing w:line="590" w:lineRule="exact"/>
        <w:rPr>
          <w:rFonts w:ascii="黑体" w:eastAsia="黑体" w:hAnsi="黑体" w:cs="宋体" w:hint="eastAsia"/>
          <w:kern w:val="0"/>
        </w:rPr>
      </w:pPr>
      <w:r>
        <w:rPr>
          <w:rFonts w:ascii="仿宋" w:hAnsi="仿宋"/>
        </w:rPr>
        <w:br w:type="page"/>
      </w:r>
      <w:r>
        <w:rPr>
          <w:rFonts w:ascii="黑体" w:eastAsia="黑体" w:hAnsi="黑体" w:cs="宋体" w:hint="eastAsia"/>
          <w:kern w:val="0"/>
        </w:rPr>
        <w:lastRenderedPageBreak/>
        <w:t>附表2</w:t>
      </w:r>
    </w:p>
    <w:p w:rsidR="0096639D" w:rsidRDefault="0096639D" w:rsidP="0096639D">
      <w:pPr>
        <w:spacing w:line="590" w:lineRule="exact"/>
        <w:jc w:val="center"/>
        <w:rPr>
          <w:rFonts w:ascii="方正小标宋简体" w:eastAsia="方正小标宋简体" w:hAnsi="黑体" w:cs="黑体" w:hint="eastAsia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>2015年广东省</w:t>
      </w:r>
      <w:r w:rsidRPr="00003F77">
        <w:rPr>
          <w:rFonts w:ascii="方正小标宋简体" w:eastAsia="方正小标宋简体" w:hAnsi="黑体" w:cs="黑体" w:hint="eastAsia"/>
          <w:kern w:val="0"/>
          <w:sz w:val="44"/>
          <w:szCs w:val="44"/>
        </w:rPr>
        <w:t>神经肌肉刺激器</w:t>
      </w:r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>专项监督抽验</w:t>
      </w:r>
    </w:p>
    <w:p w:rsidR="0096639D" w:rsidRDefault="0096639D" w:rsidP="0096639D">
      <w:pPr>
        <w:spacing w:afterLines="50" w:after="217" w:line="590" w:lineRule="exact"/>
        <w:jc w:val="center"/>
        <w:rPr>
          <w:rFonts w:ascii="方正小标宋简体" w:eastAsia="方正小标宋简体" w:hAnsi="黑体" w:cs="黑体" w:hint="eastAsia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>合格产品详细信息表</w:t>
      </w:r>
    </w:p>
    <w:p w:rsidR="0096639D" w:rsidRPr="00A323D7" w:rsidRDefault="0096639D" w:rsidP="0096639D">
      <w:pPr>
        <w:spacing w:afterLines="20" w:after="87" w:line="590" w:lineRule="exac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填表单位：广东省食品药品监督管理局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填表时间：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3"/>
          <w:attr w:name="Year" w:val="2016"/>
        </w:smartTagPr>
        <w:r>
          <w:rPr>
            <w:rFonts w:ascii="宋体" w:hAnsi="宋体" w:cs="宋体" w:hint="eastAsia"/>
            <w:kern w:val="0"/>
            <w:szCs w:val="21"/>
          </w:rPr>
          <w:t>2016</w:t>
        </w:r>
        <w:r>
          <w:rPr>
            <w:rFonts w:ascii="宋体" w:hAnsi="宋体" w:cs="宋体" w:hint="eastAsia"/>
            <w:kern w:val="0"/>
            <w:szCs w:val="21"/>
          </w:rPr>
          <w:t>年</w:t>
        </w:r>
        <w:r>
          <w:rPr>
            <w:rFonts w:ascii="宋体" w:hAnsi="宋体" w:cs="宋体" w:hint="eastAsia"/>
            <w:kern w:val="0"/>
            <w:szCs w:val="21"/>
          </w:rPr>
          <w:t>3</w:t>
        </w:r>
        <w:r>
          <w:rPr>
            <w:rFonts w:ascii="宋体" w:hAnsi="宋体" w:cs="宋体" w:hint="eastAsia"/>
            <w:kern w:val="0"/>
            <w:szCs w:val="21"/>
          </w:rPr>
          <w:t>月</w:t>
        </w:r>
        <w:r>
          <w:rPr>
            <w:rFonts w:ascii="宋体" w:hAnsi="宋体" w:cs="宋体" w:hint="eastAsia"/>
            <w:kern w:val="0"/>
            <w:szCs w:val="21"/>
          </w:rPr>
          <w:t>9</w:t>
        </w:r>
        <w:r>
          <w:rPr>
            <w:rFonts w:ascii="宋体" w:hAnsi="宋体" w:cs="宋体" w:hint="eastAsia"/>
            <w:kern w:val="0"/>
            <w:szCs w:val="21"/>
          </w:rPr>
          <w:t>日</w:t>
        </w:r>
      </w:smartTag>
    </w:p>
    <w:tbl>
      <w:tblPr>
        <w:tblW w:w="14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2310"/>
        <w:gridCol w:w="770"/>
        <w:gridCol w:w="2267"/>
        <w:gridCol w:w="2268"/>
        <w:gridCol w:w="1526"/>
        <w:gridCol w:w="2827"/>
        <w:gridCol w:w="1715"/>
      </w:tblGrid>
      <w:tr w:rsidR="0096639D" w:rsidRPr="00EA1346" w:rsidTr="00143E07">
        <w:trPr>
          <w:trHeight w:val="567"/>
          <w:tblHeader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抽查</w:t>
            </w:r>
          </w:p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标示生产企业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被抽样单位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型号规格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产品编号/批号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低频治疗仪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中山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深圳市攀高电子有限公司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海王星</w:t>
            </w:r>
            <w:proofErr w:type="gramStart"/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辰健康药房中山竹苑二药房</w:t>
            </w:r>
            <w:proofErr w:type="gramEnd"/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PG</w:t>
            </w:r>
            <w:smartTag w:uri="urn:schemas-microsoft-com:office:smarttags" w:element="chmetcnv">
              <w:smartTagPr>
                <w:attr w:name="UnitName" w:val="a"/>
                <w:attr w:name="SourceValue" w:val="2602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EA1346">
                <w:rPr>
                  <w:rFonts w:ascii="宋体" w:eastAsia="宋体" w:hAnsi="宋体" w:cs="宋体" w:hint="eastAsia"/>
                  <w:color w:val="000000"/>
                  <w:kern w:val="0"/>
                  <w:sz w:val="21"/>
                  <w:szCs w:val="21"/>
                </w:rPr>
                <w:t>-2602A</w:t>
              </w:r>
            </w:smartTag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出厂编号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140613388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低频治疗仪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中山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深圳市攀高电子有限公司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海王星</w:t>
            </w:r>
            <w:proofErr w:type="gramStart"/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辰健康药房中山竹苑二药房</w:t>
            </w:r>
            <w:proofErr w:type="gramEnd"/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PG-2601B7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出厂编号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1406047826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FK系列电脑中频电疗仪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肇庆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北京祥云佳友医疗器械有限公司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肇庆市裕康医疗器械有限公司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FK998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编号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14081099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低频治疗器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湛江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欧姆龙(大连)有限公司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湛江市霞山区</w:t>
            </w:r>
            <w:proofErr w:type="gramStart"/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一心大</w:t>
            </w:r>
            <w:proofErr w:type="gramEnd"/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药房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HV-F128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出厂编号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20131000243UF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电脑中频治疗仪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阳江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北京金豪商贸有限公司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阳江市博美医疗器械有限公司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J</w:t>
            </w:r>
            <w:smartTag w:uri="urn:schemas-microsoft-com:office:smarttags" w:element="chmetcnv">
              <w:smartTagPr>
                <w:attr w:name="UnitName" w:val="a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A1346">
                <w:rPr>
                  <w:rFonts w:ascii="宋体" w:eastAsia="宋体" w:hAnsi="宋体" w:cs="宋体" w:hint="eastAsia"/>
                  <w:color w:val="000000"/>
                  <w:kern w:val="0"/>
                  <w:sz w:val="21"/>
                  <w:szCs w:val="21"/>
                </w:rPr>
                <w:t>18A</w:t>
              </w:r>
            </w:smartTag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机身编号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0120130714138711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低中频电子脉冲治疗仪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顺德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深圳市好一生电子科技有限公司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顺德区大</w:t>
            </w:r>
            <w:proofErr w:type="gramStart"/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良源声医疗</w:t>
            </w:r>
            <w:proofErr w:type="gramEnd"/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器械店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HYS-339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出厂编号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CUM14110008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低频神经和肌肉刺激仪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深圳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深圳市是源医学科技有限公司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深圳市是源医学科技有限公司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SYE01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产品编号：P0320159009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低频治疗仪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深圳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深圳市艾利特电子设备有限公司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深圳市艾利特电子设备有限公司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RT100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RT1001505002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低频治疗仪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深圳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深圳市攀高电子有限公司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深圳市攀高电子有限公司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PG</w:t>
            </w:r>
            <w:smartTag w:uri="urn:schemas-microsoft-com:office:smarttags" w:element="chmetcnv">
              <w:smartTagPr>
                <w:attr w:name="UnitName" w:val="C"/>
                <w:attr w:name="SourceValue" w:val="2602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EA1346">
                <w:rPr>
                  <w:rFonts w:ascii="宋体" w:eastAsia="宋体" w:hAnsi="宋体" w:cs="宋体" w:hint="eastAsia"/>
                  <w:color w:val="000000"/>
                  <w:kern w:val="0"/>
                  <w:sz w:val="21"/>
                  <w:szCs w:val="21"/>
                </w:rPr>
                <w:t>-2602C</w:t>
              </w:r>
            </w:smartTag>
          </w:p>
        </w:tc>
        <w:tc>
          <w:tcPr>
            <w:tcW w:w="2827" w:type="dxa"/>
            <w:vAlign w:val="center"/>
          </w:tcPr>
          <w:p w:rsidR="0096639D" w:rsidRDefault="0096639D" w:rsidP="00143E07">
            <w:pPr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Y1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SN-140539467</w:t>
            </w:r>
          </w:p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Y2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SN140540544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低频治疗仪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深圳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深圳市攀高电子有限公司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海王星</w:t>
            </w:r>
            <w:proofErr w:type="gramStart"/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辰健康药房新圳三店</w:t>
            </w:r>
            <w:proofErr w:type="gramEnd"/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PG</w:t>
            </w:r>
            <w:smartTag w:uri="urn:schemas-microsoft-com:office:smarttags" w:element="chmetcnv">
              <w:smartTagPr>
                <w:attr w:name="UnitName" w:val="a"/>
                <w:attr w:name="SourceValue" w:val="2602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EA1346">
                <w:rPr>
                  <w:rFonts w:ascii="宋体" w:eastAsia="宋体" w:hAnsi="宋体" w:cs="宋体" w:hint="eastAsia"/>
                  <w:color w:val="000000"/>
                  <w:kern w:val="0"/>
                  <w:sz w:val="21"/>
                  <w:szCs w:val="21"/>
                </w:rPr>
                <w:t>-2602A</w:t>
              </w:r>
            </w:smartTag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出厂编号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SN-140612138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低频治疗器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揭阳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欧姆龙(大连)有限公司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广东康维医疗器械有限公司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HV-F127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出厂编号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20140600023UF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电脑中频经络通治疗仪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江门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广州市侨</w:t>
            </w:r>
            <w:proofErr w:type="gramStart"/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鑫</w:t>
            </w:r>
            <w:proofErr w:type="gramEnd"/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医疗器械科技发展有限公司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江门市蓬江区福恒生医疗器械用品建设店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Q×2001-BI型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出厂编号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0122510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FK系列电脑中频电疗仪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广州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北京祥云佳友医疗器械有限公司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增城市中医院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FK998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14036008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经络通治疗仪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广州市侨</w:t>
            </w:r>
            <w:proofErr w:type="gramStart"/>
            <w:r w:rsidRPr="00EA134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鑫</w:t>
            </w:r>
            <w:proofErr w:type="gramEnd"/>
            <w:r w:rsidRPr="00EA134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医疗器械科技发展有限公司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广州市侨</w:t>
            </w:r>
            <w:proofErr w:type="gramStart"/>
            <w:r w:rsidRPr="00EA134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鑫</w:t>
            </w:r>
            <w:proofErr w:type="gramEnd"/>
            <w:r w:rsidRPr="00EA134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医疗器械科技发展有限公司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QX2001-AI型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0144807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J系列电脑中频治疗仪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广州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北京金豪商贸有限公司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广州市众</w:t>
            </w:r>
            <w:proofErr w:type="gramStart"/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览</w:t>
            </w:r>
            <w:proofErr w:type="gramEnd"/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医疗设备有限公司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J</w:t>
            </w:r>
            <w:smartTag w:uri="urn:schemas-microsoft-com:office:smarttags" w:element="chmetcnv">
              <w:smartTagPr>
                <w:attr w:name="UnitName" w:val="a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A1346">
                <w:rPr>
                  <w:rFonts w:ascii="宋体" w:eastAsia="宋体" w:hAnsi="宋体" w:cs="宋体" w:hint="eastAsia"/>
                  <w:color w:val="000000"/>
                  <w:kern w:val="0"/>
                  <w:sz w:val="21"/>
                  <w:szCs w:val="21"/>
                </w:rPr>
                <w:t>18A</w:t>
              </w:r>
            </w:smartTag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出厂编号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022013070843579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干扰电治疗仪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广州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广州龙之杰科技有限公司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广州龙之杰科技有限公司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LGT-2800H1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产品编号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28H11000588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低中频治疗仪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广州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广州奥科维电子有限公司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广州奥科维电子有限公司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AK-2000-Ⅲ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90278690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低中频颈椎、腰椎治疗仪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广州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深圳市好一生电子科技有限公司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广州市珠海区助康医疗器械商店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HYS-388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出厂编号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14E1615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低中频颈椎腰椎治疗仪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东莞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深圳市好一生电子科技有限公司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东莞市广济药品器械有限公司桥头分店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HYS-3200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6639D" w:rsidRPr="00EA1346" w:rsidTr="00143E07">
        <w:trPr>
          <w:trHeight w:val="567"/>
          <w:jc w:val="center"/>
        </w:trPr>
        <w:tc>
          <w:tcPr>
            <w:tcW w:w="722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310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电脑中频经络通治疗仪</w:t>
            </w:r>
          </w:p>
        </w:tc>
        <w:tc>
          <w:tcPr>
            <w:tcW w:w="770" w:type="dxa"/>
            <w:vAlign w:val="center"/>
          </w:tcPr>
          <w:p w:rsidR="0096639D" w:rsidRPr="00EA1346" w:rsidRDefault="0096639D" w:rsidP="00143E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潮州</w:t>
            </w:r>
          </w:p>
        </w:tc>
        <w:tc>
          <w:tcPr>
            <w:tcW w:w="226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广州市侨</w:t>
            </w:r>
            <w:proofErr w:type="gramStart"/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鑫</w:t>
            </w:r>
            <w:proofErr w:type="gramEnd"/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医疗器械科技发展有限公司</w:t>
            </w:r>
          </w:p>
        </w:tc>
        <w:tc>
          <w:tcPr>
            <w:tcW w:w="2268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潮州市湘桥区</w:t>
            </w:r>
            <w:proofErr w:type="gramStart"/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纽</w:t>
            </w:r>
            <w:proofErr w:type="gramEnd"/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健医疗器械店</w:t>
            </w:r>
          </w:p>
        </w:tc>
        <w:tc>
          <w:tcPr>
            <w:tcW w:w="1526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QX2001-AⅡ型</w:t>
            </w:r>
          </w:p>
        </w:tc>
        <w:tc>
          <w:tcPr>
            <w:tcW w:w="2827" w:type="dxa"/>
            <w:vAlign w:val="center"/>
          </w:tcPr>
          <w:p w:rsidR="0096639D" w:rsidRPr="00EA1346" w:rsidRDefault="0096639D" w:rsidP="00143E0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A134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0124814</w:t>
            </w:r>
          </w:p>
        </w:tc>
        <w:tc>
          <w:tcPr>
            <w:tcW w:w="1715" w:type="dxa"/>
            <w:vAlign w:val="center"/>
          </w:tcPr>
          <w:p w:rsidR="0096639D" w:rsidRPr="00EA1346" w:rsidRDefault="0096639D" w:rsidP="00143E07">
            <w:pPr>
              <w:widowControl/>
              <w:spacing w:line="30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</w:tbl>
    <w:p w:rsidR="0096639D" w:rsidRPr="00745463" w:rsidRDefault="0096639D" w:rsidP="0096639D">
      <w:pPr>
        <w:spacing w:line="590" w:lineRule="exact"/>
        <w:rPr>
          <w:rFonts w:ascii="仿宋" w:hAnsi="仿宋"/>
        </w:rPr>
      </w:pPr>
    </w:p>
    <w:p w:rsidR="00155E16" w:rsidRDefault="00155E16"/>
    <w:sectPr w:rsidR="00155E16" w:rsidSect="0096639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C7C" w:rsidRDefault="00173C7C" w:rsidP="0096639D">
      <w:r>
        <w:separator/>
      </w:r>
    </w:p>
  </w:endnote>
  <w:endnote w:type="continuationSeparator" w:id="0">
    <w:p w:rsidR="00173C7C" w:rsidRDefault="00173C7C" w:rsidP="0096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C7C" w:rsidRDefault="00173C7C" w:rsidP="0096639D">
      <w:r>
        <w:separator/>
      </w:r>
    </w:p>
  </w:footnote>
  <w:footnote w:type="continuationSeparator" w:id="0">
    <w:p w:rsidR="00173C7C" w:rsidRDefault="00173C7C" w:rsidP="00966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A3"/>
    <w:rsid w:val="00155E16"/>
    <w:rsid w:val="00173C7C"/>
    <w:rsid w:val="0096639D"/>
    <w:rsid w:val="00EC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9D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3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9D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3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2</cp:revision>
  <dcterms:created xsi:type="dcterms:W3CDTF">2016-03-21T12:35:00Z</dcterms:created>
  <dcterms:modified xsi:type="dcterms:W3CDTF">2016-03-21T12:36:00Z</dcterms:modified>
</cp:coreProperties>
</file>